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4504"/>
        <w:gridCol w:w="1199"/>
        <w:gridCol w:w="1243"/>
        <w:gridCol w:w="1276"/>
        <w:gridCol w:w="1476"/>
      </w:tblGrid>
      <w:tr w:rsidR="00D563DB" w:rsidRPr="00D563DB" w:rsidTr="00D563DB">
        <w:trPr>
          <w:trHeight w:val="37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563D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563D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563DB" w:rsidRPr="00D563DB" w:rsidTr="00D563DB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563DB" w:rsidRPr="00D563DB" w:rsidTr="00D563DB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563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563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563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ул.Городская</w:t>
            </w:r>
            <w:proofErr w:type="spellEnd"/>
            <w:r w:rsidRPr="00D563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184 в 2020 г.</w:t>
            </w:r>
          </w:p>
        </w:tc>
      </w:tr>
      <w:tr w:rsidR="00D563DB" w:rsidRPr="00D563DB" w:rsidTr="00D563DB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63DB" w:rsidRPr="00D563DB" w:rsidRDefault="00D563DB" w:rsidP="00D563D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D563DB" w:rsidRPr="00D563DB" w:rsidTr="00D563DB">
        <w:trPr>
          <w:trHeight w:val="255"/>
        </w:trPr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63DB" w:rsidRPr="00D563DB" w:rsidTr="00D563DB">
        <w:trPr>
          <w:trHeight w:val="255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1872,4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11,2</w:t>
            </w:r>
          </w:p>
        </w:tc>
      </w:tr>
      <w:tr w:rsidR="00D563DB" w:rsidRPr="00D563DB" w:rsidTr="00D563DB">
        <w:trPr>
          <w:trHeight w:val="2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63DB" w:rsidRPr="00D563DB" w:rsidTr="00D563DB">
        <w:trPr>
          <w:trHeight w:val="255"/>
        </w:trPr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63DB" w:rsidRPr="00D563DB" w:rsidTr="00D563DB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563DB" w:rsidRPr="00D563DB" w:rsidTr="00D563DB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78247,60</w:t>
            </w:r>
          </w:p>
        </w:tc>
      </w:tr>
      <w:tr w:rsidR="00D563DB" w:rsidRPr="00D563DB" w:rsidTr="00D563DB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5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3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3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55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6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8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6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41375,1</w:t>
            </w:r>
          </w:p>
        </w:tc>
      </w:tr>
      <w:tr w:rsidR="00D563DB" w:rsidRPr="00D563DB" w:rsidTr="00D563DB">
        <w:trPr>
          <w:trHeight w:val="61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41375,1</w:t>
            </w:r>
          </w:p>
        </w:tc>
      </w:tr>
      <w:tr w:rsidR="00D563DB" w:rsidRPr="00D563DB" w:rsidTr="00D563D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85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4052,9</w:t>
            </w:r>
          </w:p>
        </w:tc>
      </w:tr>
      <w:tr w:rsidR="00D563DB" w:rsidRPr="00D563DB" w:rsidTr="00D563D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ремонт, утепление входной двери 2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2791,90</w:t>
            </w:r>
          </w:p>
        </w:tc>
      </w:tr>
      <w:tr w:rsidR="00D563DB" w:rsidRPr="00D563DB" w:rsidTr="00D563D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порогов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1261,00</w:t>
            </w:r>
          </w:p>
        </w:tc>
      </w:tr>
      <w:tr w:rsidR="00D563DB" w:rsidRPr="00D563DB" w:rsidTr="00D563DB">
        <w:trPr>
          <w:trHeight w:val="94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22913,92</w:t>
            </w:r>
          </w:p>
        </w:tc>
      </w:tr>
      <w:tr w:rsidR="00D563DB" w:rsidRPr="00D563DB" w:rsidTr="00D563DB">
        <w:trPr>
          <w:trHeight w:val="5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4431,00</w:t>
            </w:r>
          </w:p>
        </w:tc>
      </w:tr>
      <w:tr w:rsidR="00D563DB" w:rsidRPr="00D563DB" w:rsidTr="00D563DB">
        <w:trPr>
          <w:trHeight w:val="5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2511,00</w:t>
            </w:r>
          </w:p>
        </w:tc>
      </w:tr>
      <w:tr w:rsidR="00D563DB" w:rsidRPr="00D563DB" w:rsidTr="00D563DB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D563DB" w:rsidRPr="00D563DB" w:rsidTr="00D563DB">
        <w:trPr>
          <w:trHeight w:val="3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63DB">
              <w:rPr>
                <w:rFonts w:ascii="Arial" w:eastAsia="Times New Roman" w:hAnsi="Arial" w:cs="Arial"/>
                <w:b/>
                <w:bCs/>
                <w:lang w:eastAsia="ru-RU"/>
              </w:rPr>
              <w:t>15266,11</w:t>
            </w:r>
          </w:p>
        </w:tc>
      </w:tr>
      <w:tr w:rsidR="00D563DB" w:rsidRPr="00D563DB" w:rsidTr="00076AA8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D563DB" w:rsidRPr="00D563DB" w:rsidTr="00076AA8">
        <w:trPr>
          <w:trHeight w:val="82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3520,11</w:t>
            </w:r>
          </w:p>
        </w:tc>
      </w:tr>
      <w:bookmarkEnd w:id="0"/>
      <w:tr w:rsidR="00D563DB" w:rsidRPr="00D563DB" w:rsidTr="00076AA8">
        <w:trPr>
          <w:trHeight w:val="49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D563DB" w:rsidRPr="00D563DB" w:rsidTr="00D563DB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6466,00</w:t>
            </w:r>
          </w:p>
        </w:tc>
      </w:tr>
      <w:tr w:rsidR="00D563DB" w:rsidRPr="00D563DB" w:rsidTr="00D563DB">
        <w:trPr>
          <w:trHeight w:val="3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63D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63DB">
              <w:rPr>
                <w:rFonts w:ascii="Arial" w:eastAsia="Times New Roman" w:hAnsi="Arial" w:cs="Arial"/>
                <w:b/>
                <w:bCs/>
                <w:lang w:eastAsia="ru-RU"/>
              </w:rPr>
              <w:t>3216,81</w:t>
            </w:r>
          </w:p>
        </w:tc>
      </w:tr>
      <w:tr w:rsidR="00D563DB" w:rsidRPr="00D563DB" w:rsidTr="00D563D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3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2722,81</w:t>
            </w:r>
          </w:p>
        </w:tc>
      </w:tr>
      <w:tr w:rsidR="00D563DB" w:rsidRPr="00D563DB" w:rsidTr="00D563DB">
        <w:trPr>
          <w:trHeight w:val="3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смена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494,00</w:t>
            </w:r>
          </w:p>
        </w:tc>
      </w:tr>
      <w:tr w:rsidR="00D563DB" w:rsidRPr="00D563DB" w:rsidTr="00D563DB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1951,2</w:t>
            </w:r>
          </w:p>
        </w:tc>
      </w:tr>
      <w:tr w:rsidR="00D563DB" w:rsidRPr="00D563DB" w:rsidTr="00D563DB">
        <w:trPr>
          <w:trHeight w:val="9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6390,92</w:t>
            </w:r>
          </w:p>
        </w:tc>
      </w:tr>
      <w:tr w:rsidR="00D563DB" w:rsidRPr="00D563DB" w:rsidTr="00D563DB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21955</w:t>
            </w:r>
          </w:p>
        </w:tc>
      </w:tr>
      <w:tr w:rsidR="00D563DB" w:rsidRPr="00D563DB" w:rsidTr="00D563DB">
        <w:trPr>
          <w:trHeight w:val="8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дезинфекции,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3658,68</w:t>
            </w:r>
          </w:p>
        </w:tc>
      </w:tr>
      <w:tr w:rsidR="00D563DB" w:rsidRPr="00D563DB" w:rsidTr="00D563DB">
        <w:trPr>
          <w:trHeight w:val="44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41549,88</w:t>
            </w:r>
          </w:p>
        </w:tc>
      </w:tr>
      <w:tr w:rsidR="00D563DB" w:rsidRPr="00D563DB" w:rsidTr="00D563DB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32846,73</w:t>
            </w:r>
          </w:p>
        </w:tc>
      </w:tr>
      <w:tr w:rsidR="00D563DB" w:rsidRPr="00D563DB" w:rsidTr="00D563DB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6197,64</w:t>
            </w:r>
          </w:p>
        </w:tc>
      </w:tr>
      <w:tr w:rsidR="00D563DB" w:rsidRPr="00D563DB" w:rsidTr="00D563DB">
        <w:trPr>
          <w:trHeight w:val="3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2505,50</w:t>
            </w:r>
          </w:p>
        </w:tc>
      </w:tr>
      <w:tr w:rsidR="00D563DB" w:rsidRPr="00D563DB" w:rsidTr="00D563D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3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lang w:eastAsia="ru-RU"/>
              </w:rPr>
              <w:t>908,00</w:t>
            </w:r>
          </w:p>
        </w:tc>
      </w:tr>
      <w:tr w:rsidR="00D563DB" w:rsidRPr="00D563DB" w:rsidTr="00D563D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спиливание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908,00</w:t>
            </w:r>
          </w:p>
        </w:tc>
      </w:tr>
      <w:tr w:rsidR="00D563DB" w:rsidRPr="00D563DB" w:rsidTr="00D563D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563DB" w:rsidRPr="00D563DB" w:rsidTr="00D563DB">
        <w:trPr>
          <w:trHeight w:val="255"/>
        </w:trPr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63DB" w:rsidRPr="00D563DB" w:rsidTr="00D563DB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219344,51</w:t>
            </w:r>
          </w:p>
        </w:tc>
      </w:tr>
      <w:tr w:rsidR="00D563DB" w:rsidRPr="00D563DB" w:rsidTr="00D563DB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</w:t>
            </w: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214405,87</w:t>
            </w:r>
          </w:p>
        </w:tc>
      </w:tr>
      <w:tr w:rsidR="00D563DB" w:rsidRPr="00D563DB" w:rsidTr="00D563DB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251650,56</w:t>
            </w:r>
          </w:p>
        </w:tc>
      </w:tr>
      <w:tr w:rsidR="00D563DB" w:rsidRPr="00D563DB" w:rsidTr="00D563DB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252836,82</w:t>
            </w:r>
          </w:p>
        </w:tc>
      </w:tr>
      <w:tr w:rsidR="00D563DB" w:rsidRPr="00D563DB" w:rsidTr="00D563DB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D563DB" w:rsidRPr="00D563DB" w:rsidTr="00D563DB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3DB" w:rsidRPr="00D563DB" w:rsidRDefault="00D563DB" w:rsidP="00D563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3D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-174665,56</w:t>
            </w:r>
          </w:p>
        </w:tc>
      </w:tr>
    </w:tbl>
    <w:p w:rsidR="00C3288C" w:rsidRDefault="00C3288C"/>
    <w:sectPr w:rsidR="00C3288C" w:rsidSect="00D563D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3DB"/>
    <w:rsid w:val="00076AA8"/>
    <w:rsid w:val="00C3288C"/>
    <w:rsid w:val="00D5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5EB81-494D-4309-8B82-4B93F816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2021-03-23T10:09:00Z</dcterms:created>
  <dcterms:modified xsi:type="dcterms:W3CDTF">2021-03-26T06:33:00Z</dcterms:modified>
</cp:coreProperties>
</file>